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1D" w:rsidRDefault="00C679B0" w:rsidP="004E5575">
      <w:pPr>
        <w:spacing w:line="276" w:lineRule="auto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noProof/>
          <w:sz w:val="26"/>
          <w:szCs w:val="26"/>
          <w:lang w:val="es-BO" w:eastAsia="es-BO"/>
        </w:rPr>
        <w:drawing>
          <wp:inline distT="0" distB="0" distL="0" distR="0">
            <wp:extent cx="754441" cy="681038"/>
            <wp:effectExtent l="0" t="0" r="7620" b="5080"/>
            <wp:docPr id="1" name="Imagen 1" descr="logo b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n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01" cy="69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001" w:rsidRPr="009F50CB" w:rsidRDefault="00E90001" w:rsidP="004E5575">
      <w:pPr>
        <w:spacing w:line="276" w:lineRule="auto"/>
        <w:rPr>
          <w:rFonts w:ascii="Calibri" w:hAnsi="Calibri" w:cs="Arial"/>
          <w:b/>
          <w:sz w:val="26"/>
          <w:szCs w:val="26"/>
        </w:rPr>
      </w:pPr>
    </w:p>
    <w:p w:rsidR="009F50CB" w:rsidRPr="009738EC" w:rsidRDefault="00E90001" w:rsidP="009738EC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C22BAE">
        <w:rPr>
          <w:rFonts w:ascii="Times New Roman" w:hAnsi="Times New Roman"/>
          <w:b/>
          <w:sz w:val="26"/>
          <w:szCs w:val="26"/>
        </w:rPr>
        <w:t xml:space="preserve">  </w:t>
      </w:r>
      <w:r w:rsidR="00CF0388" w:rsidRPr="009738EC">
        <w:rPr>
          <w:rFonts w:ascii="Times New Roman" w:hAnsi="Times New Roman"/>
          <w:b/>
          <w:sz w:val="26"/>
          <w:szCs w:val="26"/>
        </w:rPr>
        <w:t xml:space="preserve">Educación </w:t>
      </w:r>
      <w:r w:rsidR="005978D9">
        <w:rPr>
          <w:rFonts w:ascii="Times New Roman" w:hAnsi="Times New Roman"/>
          <w:b/>
          <w:sz w:val="26"/>
          <w:szCs w:val="26"/>
        </w:rPr>
        <w:t>f</w:t>
      </w:r>
      <w:r w:rsidR="00CF0388" w:rsidRPr="009738EC">
        <w:rPr>
          <w:rFonts w:ascii="Times New Roman" w:hAnsi="Times New Roman"/>
          <w:b/>
          <w:sz w:val="26"/>
          <w:szCs w:val="26"/>
        </w:rPr>
        <w:t xml:space="preserve">inanciera </w:t>
      </w:r>
    </w:p>
    <w:p w:rsidR="00855DFD" w:rsidRPr="009738EC" w:rsidRDefault="00855DFD" w:rsidP="009738E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50CB" w:rsidRPr="009738EC" w:rsidRDefault="009F50CB" w:rsidP="009738E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9738EC">
        <w:rPr>
          <w:rFonts w:ascii="Times New Roman" w:hAnsi="Times New Roman"/>
          <w:b/>
          <w:sz w:val="36"/>
          <w:szCs w:val="36"/>
        </w:rPr>
        <w:t xml:space="preserve">BNB </w:t>
      </w:r>
      <w:r w:rsidR="009537C7">
        <w:rPr>
          <w:rFonts w:ascii="Times New Roman" w:hAnsi="Times New Roman"/>
          <w:b/>
          <w:sz w:val="36"/>
          <w:szCs w:val="36"/>
        </w:rPr>
        <w:t>concluye</w:t>
      </w:r>
      <w:r w:rsidR="002051D3" w:rsidRPr="009738EC">
        <w:rPr>
          <w:rFonts w:ascii="Times New Roman" w:hAnsi="Times New Roman"/>
          <w:b/>
          <w:sz w:val="36"/>
          <w:szCs w:val="36"/>
        </w:rPr>
        <w:t xml:space="preserve"> ciclo de </w:t>
      </w:r>
      <w:r w:rsidRPr="009738EC">
        <w:rPr>
          <w:rFonts w:ascii="Times New Roman" w:hAnsi="Times New Roman"/>
          <w:b/>
          <w:sz w:val="36"/>
          <w:szCs w:val="36"/>
        </w:rPr>
        <w:t xml:space="preserve">talleres </w:t>
      </w:r>
      <w:r w:rsidR="005978D9">
        <w:rPr>
          <w:rFonts w:ascii="Times New Roman" w:hAnsi="Times New Roman"/>
          <w:b/>
          <w:sz w:val="36"/>
          <w:szCs w:val="36"/>
        </w:rPr>
        <w:t xml:space="preserve">para </w:t>
      </w:r>
      <w:r w:rsidRPr="009738EC">
        <w:rPr>
          <w:rFonts w:ascii="Times New Roman" w:hAnsi="Times New Roman"/>
          <w:b/>
          <w:sz w:val="36"/>
          <w:szCs w:val="36"/>
        </w:rPr>
        <w:t>Py</w:t>
      </w:r>
      <w:r w:rsidR="00D80D1F" w:rsidRPr="009738EC">
        <w:rPr>
          <w:rFonts w:ascii="Times New Roman" w:hAnsi="Times New Roman"/>
          <w:b/>
          <w:sz w:val="36"/>
          <w:szCs w:val="36"/>
        </w:rPr>
        <w:t>MEs</w:t>
      </w:r>
      <w:r w:rsidR="009537C7">
        <w:rPr>
          <w:rFonts w:ascii="Times New Roman" w:hAnsi="Times New Roman"/>
          <w:b/>
          <w:sz w:val="36"/>
          <w:szCs w:val="36"/>
        </w:rPr>
        <w:t xml:space="preserve"> </w:t>
      </w:r>
    </w:p>
    <w:p w:rsidR="00000C40" w:rsidRPr="009738EC" w:rsidRDefault="00000C40" w:rsidP="009537C7">
      <w:pPr>
        <w:spacing w:line="276" w:lineRule="auto"/>
        <w:ind w:right="-288"/>
        <w:jc w:val="both"/>
        <w:rPr>
          <w:rFonts w:ascii="Times New Roman" w:hAnsi="Times New Roman"/>
          <w:sz w:val="26"/>
          <w:szCs w:val="26"/>
        </w:rPr>
      </w:pPr>
    </w:p>
    <w:p w:rsidR="00000C40" w:rsidRPr="00AD1FE7" w:rsidRDefault="00000C40" w:rsidP="009738EC">
      <w:pPr>
        <w:numPr>
          <w:ilvl w:val="0"/>
          <w:numId w:val="20"/>
        </w:numPr>
        <w:spacing w:line="276" w:lineRule="auto"/>
        <w:ind w:right="-288"/>
        <w:jc w:val="both"/>
        <w:rPr>
          <w:rFonts w:ascii="Times New Roman" w:hAnsi="Times New Roman"/>
          <w:b/>
          <w:sz w:val="26"/>
          <w:szCs w:val="26"/>
        </w:rPr>
      </w:pPr>
      <w:r w:rsidRPr="00AD1FE7">
        <w:rPr>
          <w:rFonts w:ascii="Times New Roman" w:hAnsi="Times New Roman"/>
          <w:b/>
          <w:sz w:val="26"/>
          <w:szCs w:val="26"/>
        </w:rPr>
        <w:t xml:space="preserve">Los </w:t>
      </w:r>
      <w:r w:rsidR="00CC2166">
        <w:rPr>
          <w:rFonts w:ascii="Times New Roman" w:hAnsi="Times New Roman"/>
          <w:b/>
          <w:sz w:val="26"/>
          <w:szCs w:val="26"/>
        </w:rPr>
        <w:t>talleres se</w:t>
      </w:r>
      <w:r w:rsidRPr="00AD1FE7">
        <w:rPr>
          <w:rFonts w:ascii="Times New Roman" w:hAnsi="Times New Roman"/>
          <w:b/>
          <w:sz w:val="26"/>
          <w:szCs w:val="26"/>
        </w:rPr>
        <w:t xml:space="preserve"> </w:t>
      </w:r>
      <w:r w:rsidR="00CF0388" w:rsidRPr="00AD1FE7">
        <w:rPr>
          <w:rFonts w:ascii="Times New Roman" w:hAnsi="Times New Roman"/>
          <w:b/>
          <w:sz w:val="26"/>
          <w:szCs w:val="26"/>
        </w:rPr>
        <w:t xml:space="preserve"> iniciaron el </w:t>
      </w:r>
      <w:r w:rsidR="00072CE9">
        <w:rPr>
          <w:rFonts w:ascii="Times New Roman" w:hAnsi="Times New Roman"/>
          <w:b/>
          <w:sz w:val="26"/>
          <w:szCs w:val="26"/>
        </w:rPr>
        <w:t>23</w:t>
      </w:r>
      <w:r w:rsidR="001E11C3" w:rsidRPr="00AD1FE7">
        <w:rPr>
          <w:rFonts w:ascii="Times New Roman" w:hAnsi="Times New Roman"/>
          <w:b/>
          <w:sz w:val="26"/>
          <w:szCs w:val="26"/>
        </w:rPr>
        <w:t xml:space="preserve"> de julio</w:t>
      </w:r>
      <w:r w:rsidR="00CC2166">
        <w:rPr>
          <w:rFonts w:ascii="Times New Roman" w:hAnsi="Times New Roman"/>
          <w:b/>
          <w:sz w:val="26"/>
          <w:szCs w:val="26"/>
        </w:rPr>
        <w:t xml:space="preserve"> en Oruro</w:t>
      </w:r>
      <w:r w:rsidR="001E11C3" w:rsidRPr="00AD1FE7">
        <w:rPr>
          <w:rFonts w:ascii="Times New Roman" w:hAnsi="Times New Roman"/>
          <w:b/>
          <w:sz w:val="26"/>
          <w:szCs w:val="26"/>
        </w:rPr>
        <w:t xml:space="preserve"> </w:t>
      </w:r>
      <w:r w:rsidR="009537C7" w:rsidRPr="00AD1FE7">
        <w:rPr>
          <w:rFonts w:ascii="Times New Roman" w:hAnsi="Times New Roman"/>
          <w:b/>
          <w:sz w:val="26"/>
          <w:szCs w:val="26"/>
        </w:rPr>
        <w:t>y se desarrollaron</w:t>
      </w:r>
      <w:r w:rsidR="00CF0388" w:rsidRPr="00AD1FE7">
        <w:rPr>
          <w:rFonts w:ascii="Times New Roman" w:hAnsi="Times New Roman"/>
          <w:b/>
          <w:sz w:val="26"/>
          <w:szCs w:val="26"/>
        </w:rPr>
        <w:t xml:space="preserve"> </w:t>
      </w:r>
      <w:r w:rsidR="001E11C3" w:rsidRPr="00AD1FE7">
        <w:rPr>
          <w:rFonts w:ascii="Times New Roman" w:hAnsi="Times New Roman"/>
          <w:b/>
          <w:sz w:val="26"/>
          <w:szCs w:val="26"/>
        </w:rPr>
        <w:t>en todos los departamentos</w:t>
      </w:r>
      <w:r w:rsidR="00CC2166">
        <w:rPr>
          <w:rFonts w:ascii="Times New Roman" w:hAnsi="Times New Roman"/>
          <w:b/>
          <w:sz w:val="26"/>
          <w:szCs w:val="26"/>
        </w:rPr>
        <w:t xml:space="preserve"> del país</w:t>
      </w:r>
      <w:r w:rsidR="001E11C3" w:rsidRPr="00AD1FE7">
        <w:rPr>
          <w:rFonts w:ascii="Times New Roman" w:hAnsi="Times New Roman"/>
          <w:b/>
          <w:sz w:val="26"/>
          <w:szCs w:val="26"/>
        </w:rPr>
        <w:t xml:space="preserve">, </w:t>
      </w:r>
      <w:r w:rsidR="00CC2166">
        <w:rPr>
          <w:rFonts w:ascii="Times New Roman" w:hAnsi="Times New Roman"/>
          <w:b/>
          <w:sz w:val="26"/>
          <w:szCs w:val="26"/>
        </w:rPr>
        <w:t>abarcando dos temáticas importantes del conocimiento financiero</w:t>
      </w:r>
      <w:r w:rsidR="005978D9">
        <w:rPr>
          <w:rFonts w:ascii="Times New Roman" w:hAnsi="Times New Roman"/>
          <w:b/>
          <w:sz w:val="26"/>
          <w:szCs w:val="26"/>
        </w:rPr>
        <w:t xml:space="preserve">. </w:t>
      </w:r>
      <w:r w:rsidR="001E11C3" w:rsidRPr="00AD1FE7">
        <w:rPr>
          <w:rFonts w:ascii="Times New Roman" w:hAnsi="Times New Roman"/>
          <w:b/>
          <w:sz w:val="26"/>
          <w:szCs w:val="26"/>
        </w:rPr>
        <w:t xml:space="preserve"> </w:t>
      </w:r>
    </w:p>
    <w:p w:rsidR="002E6BFA" w:rsidRPr="00AD1FE7" w:rsidRDefault="002E6BFA" w:rsidP="009738EC">
      <w:pPr>
        <w:pStyle w:val="Prrafodelista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F0388" w:rsidRPr="00AD1FE7" w:rsidRDefault="00CF0388" w:rsidP="009738EC">
      <w:pPr>
        <w:numPr>
          <w:ilvl w:val="0"/>
          <w:numId w:val="20"/>
        </w:numPr>
        <w:spacing w:line="276" w:lineRule="auto"/>
        <w:ind w:right="-288"/>
        <w:jc w:val="both"/>
        <w:rPr>
          <w:rFonts w:ascii="Times New Roman" w:hAnsi="Times New Roman"/>
          <w:b/>
          <w:sz w:val="26"/>
          <w:szCs w:val="26"/>
        </w:rPr>
      </w:pPr>
      <w:r w:rsidRPr="00AD1FE7">
        <w:rPr>
          <w:rFonts w:ascii="Times New Roman" w:hAnsi="Times New Roman"/>
          <w:b/>
          <w:sz w:val="26"/>
          <w:szCs w:val="26"/>
        </w:rPr>
        <w:t>El programa de Educación Fi</w:t>
      </w:r>
      <w:r w:rsidR="001E11C3" w:rsidRPr="00AD1FE7">
        <w:rPr>
          <w:rFonts w:ascii="Times New Roman" w:hAnsi="Times New Roman"/>
          <w:b/>
          <w:sz w:val="26"/>
          <w:szCs w:val="26"/>
        </w:rPr>
        <w:t>nanciera</w:t>
      </w:r>
      <w:r w:rsidR="00CC2166">
        <w:rPr>
          <w:rFonts w:ascii="Times New Roman" w:hAnsi="Times New Roman"/>
          <w:b/>
          <w:sz w:val="26"/>
          <w:szCs w:val="26"/>
        </w:rPr>
        <w:t xml:space="preserve"> “BNB Crecer Pyme”</w:t>
      </w:r>
      <w:r w:rsidR="00243A18" w:rsidRPr="00AD1FE7">
        <w:rPr>
          <w:rFonts w:ascii="Times New Roman" w:hAnsi="Times New Roman"/>
          <w:b/>
          <w:sz w:val="26"/>
          <w:szCs w:val="26"/>
        </w:rPr>
        <w:t xml:space="preserve"> </w:t>
      </w:r>
      <w:r w:rsidR="00CC2166">
        <w:rPr>
          <w:rFonts w:ascii="Times New Roman" w:hAnsi="Times New Roman"/>
          <w:b/>
          <w:sz w:val="26"/>
          <w:szCs w:val="26"/>
        </w:rPr>
        <w:t>se inició</w:t>
      </w:r>
      <w:r w:rsidR="00243A18" w:rsidRPr="00AD1FE7">
        <w:rPr>
          <w:rFonts w:ascii="Times New Roman" w:hAnsi="Times New Roman"/>
          <w:b/>
          <w:sz w:val="26"/>
          <w:szCs w:val="26"/>
        </w:rPr>
        <w:t xml:space="preserve"> el</w:t>
      </w:r>
      <w:r w:rsidRPr="00AD1FE7">
        <w:rPr>
          <w:rFonts w:ascii="Times New Roman" w:hAnsi="Times New Roman"/>
          <w:b/>
          <w:sz w:val="26"/>
          <w:szCs w:val="26"/>
        </w:rPr>
        <w:t xml:space="preserve"> 2008</w:t>
      </w:r>
      <w:r w:rsidR="00223AC4" w:rsidRPr="00AD1FE7">
        <w:rPr>
          <w:rFonts w:ascii="Times New Roman" w:hAnsi="Times New Roman"/>
          <w:b/>
          <w:sz w:val="26"/>
          <w:szCs w:val="26"/>
        </w:rPr>
        <w:t xml:space="preserve"> </w:t>
      </w:r>
      <w:r w:rsidR="00243A18" w:rsidRPr="00AD1FE7">
        <w:rPr>
          <w:rFonts w:ascii="Times New Roman" w:hAnsi="Times New Roman"/>
          <w:b/>
          <w:sz w:val="26"/>
          <w:szCs w:val="26"/>
        </w:rPr>
        <w:t xml:space="preserve"> y </w:t>
      </w:r>
      <w:r w:rsidR="00223AC4" w:rsidRPr="00AD1FE7">
        <w:rPr>
          <w:rFonts w:ascii="Times New Roman" w:hAnsi="Times New Roman"/>
          <w:b/>
          <w:sz w:val="26"/>
          <w:szCs w:val="26"/>
        </w:rPr>
        <w:t xml:space="preserve">hasta la fecha </w:t>
      </w:r>
      <w:r w:rsidR="00834E11" w:rsidRPr="00AD1FE7">
        <w:rPr>
          <w:rFonts w:ascii="Times New Roman" w:hAnsi="Times New Roman"/>
          <w:b/>
          <w:sz w:val="26"/>
          <w:szCs w:val="26"/>
        </w:rPr>
        <w:t xml:space="preserve">se </w:t>
      </w:r>
      <w:r w:rsidR="009537C7" w:rsidRPr="00AD1FE7">
        <w:rPr>
          <w:rFonts w:ascii="Times New Roman" w:hAnsi="Times New Roman"/>
          <w:b/>
          <w:sz w:val="26"/>
          <w:szCs w:val="26"/>
        </w:rPr>
        <w:t>capacitar</w:t>
      </w:r>
      <w:r w:rsidR="00834E11" w:rsidRPr="00AD1FE7">
        <w:rPr>
          <w:rFonts w:ascii="Times New Roman" w:hAnsi="Times New Roman"/>
          <w:b/>
          <w:sz w:val="26"/>
          <w:szCs w:val="26"/>
        </w:rPr>
        <w:t>on</w:t>
      </w:r>
      <w:r w:rsidR="002D2D89">
        <w:rPr>
          <w:rFonts w:ascii="Times New Roman" w:hAnsi="Times New Roman"/>
          <w:b/>
          <w:sz w:val="26"/>
          <w:szCs w:val="26"/>
        </w:rPr>
        <w:t xml:space="preserve"> a más de </w:t>
      </w:r>
      <w:r w:rsidR="00240EB8">
        <w:rPr>
          <w:rFonts w:ascii="Times New Roman" w:hAnsi="Times New Roman"/>
          <w:b/>
          <w:sz w:val="26"/>
          <w:szCs w:val="26"/>
        </w:rPr>
        <w:t>4000</w:t>
      </w:r>
      <w:r w:rsidRPr="00AD1FE7">
        <w:rPr>
          <w:rFonts w:ascii="Times New Roman" w:hAnsi="Times New Roman"/>
          <w:b/>
          <w:sz w:val="26"/>
          <w:szCs w:val="26"/>
        </w:rPr>
        <w:t xml:space="preserve"> clientes del segmento Pyme.</w:t>
      </w:r>
    </w:p>
    <w:p w:rsidR="00C74975" w:rsidRPr="00AD1FE7" w:rsidRDefault="00C74975" w:rsidP="00C74975">
      <w:pPr>
        <w:pStyle w:val="Prrafodelista"/>
        <w:rPr>
          <w:rFonts w:ascii="Times New Roman" w:hAnsi="Times New Roman"/>
          <w:sz w:val="26"/>
          <w:szCs w:val="26"/>
        </w:rPr>
      </w:pPr>
    </w:p>
    <w:p w:rsidR="001E11C3" w:rsidRPr="00AD1FE7" w:rsidRDefault="001E11C3" w:rsidP="00DB235A">
      <w:pPr>
        <w:pStyle w:val="Prrafodelista"/>
        <w:jc w:val="both"/>
        <w:rPr>
          <w:rFonts w:ascii="Times New Roman" w:hAnsi="Times New Roman"/>
          <w:sz w:val="26"/>
          <w:szCs w:val="26"/>
        </w:rPr>
      </w:pPr>
    </w:p>
    <w:p w:rsidR="001E11C3" w:rsidRPr="00AD1FE7" w:rsidRDefault="001E11C3" w:rsidP="00DB235A">
      <w:pPr>
        <w:tabs>
          <w:tab w:val="left" w:pos="979"/>
          <w:tab w:val="right" w:pos="9781"/>
        </w:tabs>
        <w:jc w:val="both"/>
        <w:rPr>
          <w:rFonts w:ascii="Times New Roman" w:hAnsi="Times New Roman"/>
          <w:sz w:val="26"/>
          <w:szCs w:val="26"/>
        </w:rPr>
      </w:pPr>
      <w:r w:rsidRPr="00AD1FE7">
        <w:rPr>
          <w:rFonts w:ascii="Times New Roman" w:hAnsi="Times New Roman"/>
          <w:b/>
          <w:bCs/>
          <w:sz w:val="26"/>
          <w:szCs w:val="26"/>
        </w:rPr>
        <w:t>Noviembre, 2015.-</w:t>
      </w:r>
      <w:r w:rsidRPr="00AD1FE7">
        <w:rPr>
          <w:rFonts w:ascii="Times New Roman" w:hAnsi="Times New Roman"/>
          <w:bCs/>
          <w:sz w:val="26"/>
          <w:szCs w:val="26"/>
        </w:rPr>
        <w:t xml:space="preserve"> En el marco del Plan de Educación Financiera </w:t>
      </w:r>
      <w:r w:rsidRPr="00AD1FE7">
        <w:rPr>
          <w:rFonts w:ascii="Times New Roman" w:hAnsi="Times New Roman"/>
          <w:sz w:val="26"/>
          <w:szCs w:val="26"/>
        </w:rPr>
        <w:t>2015</w:t>
      </w:r>
      <w:r w:rsidR="005978D9">
        <w:rPr>
          <w:rFonts w:ascii="Times New Roman" w:hAnsi="Times New Roman"/>
          <w:sz w:val="26"/>
          <w:szCs w:val="26"/>
        </w:rPr>
        <w:t xml:space="preserve"> </w:t>
      </w:r>
      <w:r w:rsidR="00DB235A" w:rsidRPr="00AD1FE7">
        <w:rPr>
          <w:rFonts w:ascii="Times New Roman" w:hAnsi="Times New Roman"/>
          <w:sz w:val="26"/>
          <w:szCs w:val="26"/>
        </w:rPr>
        <w:t xml:space="preserve">el </w:t>
      </w:r>
      <w:r w:rsidRPr="00AD1FE7">
        <w:rPr>
          <w:rFonts w:ascii="Times New Roman" w:hAnsi="Times New Roman"/>
          <w:sz w:val="26"/>
          <w:szCs w:val="26"/>
        </w:rPr>
        <w:t>Banco Nacional de Bolivia S.A.</w:t>
      </w:r>
      <w:r w:rsidR="00DB235A" w:rsidRPr="00AD1FE7">
        <w:rPr>
          <w:rFonts w:ascii="Times New Roman" w:hAnsi="Times New Roman"/>
          <w:sz w:val="26"/>
          <w:szCs w:val="26"/>
        </w:rPr>
        <w:t xml:space="preserve"> desarrolló </w:t>
      </w:r>
      <w:r w:rsidRPr="00AD1FE7">
        <w:rPr>
          <w:rFonts w:ascii="Times New Roman" w:hAnsi="Times New Roman"/>
          <w:sz w:val="26"/>
          <w:szCs w:val="26"/>
        </w:rPr>
        <w:t xml:space="preserve">dos </w:t>
      </w:r>
      <w:r w:rsidR="00DB235A" w:rsidRPr="00AD1FE7">
        <w:rPr>
          <w:rFonts w:ascii="Times New Roman" w:hAnsi="Times New Roman"/>
          <w:sz w:val="26"/>
          <w:szCs w:val="26"/>
        </w:rPr>
        <w:t xml:space="preserve">rondas de capacitación a nivel nacional, </w:t>
      </w:r>
      <w:r w:rsidRPr="00AD1FE7">
        <w:rPr>
          <w:rFonts w:ascii="Times New Roman" w:hAnsi="Times New Roman"/>
          <w:sz w:val="26"/>
          <w:szCs w:val="26"/>
        </w:rPr>
        <w:t xml:space="preserve">compuestas por 10 talleres cada una, </w:t>
      </w:r>
      <w:r w:rsidR="005978D9">
        <w:rPr>
          <w:rFonts w:ascii="Times New Roman" w:hAnsi="Times New Roman"/>
          <w:sz w:val="26"/>
          <w:szCs w:val="26"/>
        </w:rPr>
        <w:t xml:space="preserve">para sus clientes de la pequeña y mediana empresa (Pyme). </w:t>
      </w:r>
    </w:p>
    <w:p w:rsidR="0043446A" w:rsidRPr="00AD1FE7" w:rsidRDefault="0043446A" w:rsidP="001E11C3">
      <w:pPr>
        <w:jc w:val="both"/>
        <w:rPr>
          <w:rFonts w:ascii="Times New Roman" w:hAnsi="Times New Roman"/>
          <w:sz w:val="26"/>
          <w:szCs w:val="26"/>
        </w:rPr>
      </w:pPr>
    </w:p>
    <w:p w:rsidR="00590A24" w:rsidRDefault="0043446A" w:rsidP="001E11C3">
      <w:pPr>
        <w:jc w:val="both"/>
        <w:rPr>
          <w:rFonts w:ascii="Times New Roman" w:hAnsi="Times New Roman"/>
          <w:sz w:val="26"/>
          <w:szCs w:val="26"/>
        </w:rPr>
      </w:pPr>
      <w:r w:rsidRPr="00AD1FE7">
        <w:rPr>
          <w:rFonts w:ascii="Times New Roman" w:hAnsi="Times New Roman"/>
          <w:sz w:val="26"/>
          <w:szCs w:val="26"/>
        </w:rPr>
        <w:t xml:space="preserve">Los </w:t>
      </w:r>
      <w:r w:rsidR="002D2D89">
        <w:rPr>
          <w:rFonts w:ascii="Times New Roman" w:hAnsi="Times New Roman"/>
          <w:sz w:val="26"/>
          <w:szCs w:val="26"/>
        </w:rPr>
        <w:t xml:space="preserve">contenidos de los </w:t>
      </w:r>
      <w:r w:rsidRPr="00AD1FE7">
        <w:rPr>
          <w:rFonts w:ascii="Times New Roman" w:hAnsi="Times New Roman"/>
          <w:sz w:val="26"/>
          <w:szCs w:val="26"/>
        </w:rPr>
        <w:t xml:space="preserve">talleres fueron </w:t>
      </w:r>
      <w:r w:rsidR="002D2D89">
        <w:rPr>
          <w:rFonts w:ascii="Times New Roman" w:hAnsi="Times New Roman"/>
          <w:sz w:val="26"/>
          <w:szCs w:val="26"/>
        </w:rPr>
        <w:t xml:space="preserve">seleccionados en base a un diagnóstico de necesidades identificadas por el BNB en el segmento Pyme, </w:t>
      </w:r>
      <w:r w:rsidR="005978D9">
        <w:rPr>
          <w:rFonts w:ascii="Times New Roman" w:hAnsi="Times New Roman"/>
          <w:sz w:val="26"/>
          <w:szCs w:val="26"/>
        </w:rPr>
        <w:t xml:space="preserve">por ello las </w:t>
      </w:r>
      <w:r w:rsidR="002D2D89">
        <w:rPr>
          <w:rFonts w:ascii="Times New Roman" w:hAnsi="Times New Roman"/>
          <w:sz w:val="26"/>
          <w:szCs w:val="26"/>
        </w:rPr>
        <w:t xml:space="preserve">temáticas </w:t>
      </w:r>
      <w:r w:rsidR="005978D9">
        <w:rPr>
          <w:rFonts w:ascii="Times New Roman" w:hAnsi="Times New Roman"/>
          <w:sz w:val="26"/>
          <w:szCs w:val="26"/>
        </w:rPr>
        <w:t xml:space="preserve">abordadas en esta oportunidad fueron </w:t>
      </w:r>
      <w:r w:rsidRPr="00AD1FE7">
        <w:rPr>
          <w:rFonts w:ascii="Times New Roman" w:hAnsi="Times New Roman"/>
          <w:sz w:val="26"/>
          <w:szCs w:val="26"/>
        </w:rPr>
        <w:t>“El Plan de negocio, un valioso instrumento para acceder al crédito” y “Finanzas y banca para no financistas”</w:t>
      </w:r>
      <w:r w:rsidR="00590A24">
        <w:rPr>
          <w:rFonts w:ascii="Times New Roman" w:hAnsi="Times New Roman"/>
          <w:sz w:val="26"/>
          <w:szCs w:val="26"/>
        </w:rPr>
        <w:t xml:space="preserve">. </w:t>
      </w:r>
    </w:p>
    <w:p w:rsidR="002D2D89" w:rsidRDefault="002D2D89" w:rsidP="001E11C3">
      <w:pPr>
        <w:jc w:val="both"/>
        <w:rPr>
          <w:rFonts w:ascii="Times New Roman" w:hAnsi="Times New Roman"/>
          <w:sz w:val="26"/>
          <w:szCs w:val="26"/>
        </w:rPr>
      </w:pPr>
    </w:p>
    <w:p w:rsidR="0043446A" w:rsidRPr="00AD1FE7" w:rsidRDefault="002D2D89" w:rsidP="001E11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educación financiera de los clientes Pyme del BNB tiene</w:t>
      </w:r>
      <w:r w:rsidR="00590A24">
        <w:rPr>
          <w:rFonts w:ascii="Times New Roman" w:hAnsi="Times New Roman"/>
          <w:sz w:val="26"/>
          <w:szCs w:val="26"/>
        </w:rPr>
        <w:t xml:space="preserve"> </w:t>
      </w:r>
      <w:r w:rsidR="0043446A" w:rsidRPr="00AD1FE7">
        <w:rPr>
          <w:rFonts w:ascii="Times New Roman" w:hAnsi="Times New Roman"/>
          <w:sz w:val="26"/>
          <w:szCs w:val="26"/>
        </w:rPr>
        <w:t xml:space="preserve">como objetivo </w:t>
      </w:r>
      <w:r w:rsidR="00DB235A" w:rsidRPr="00AD1FE7">
        <w:rPr>
          <w:rFonts w:ascii="Times New Roman" w:hAnsi="Times New Roman"/>
          <w:sz w:val="26"/>
          <w:szCs w:val="26"/>
        </w:rPr>
        <w:t xml:space="preserve">mejorar las habilidades gerenciales y administrativas </w:t>
      </w:r>
      <w:r>
        <w:rPr>
          <w:rFonts w:ascii="Times New Roman" w:hAnsi="Times New Roman"/>
          <w:sz w:val="26"/>
          <w:szCs w:val="26"/>
        </w:rPr>
        <w:t>de los mismos</w:t>
      </w:r>
      <w:r w:rsidR="00DB235A" w:rsidRPr="00AD1FE7">
        <w:rPr>
          <w:rFonts w:ascii="Times New Roman" w:hAnsi="Times New Roman"/>
          <w:sz w:val="26"/>
          <w:szCs w:val="26"/>
        </w:rPr>
        <w:t xml:space="preserve">, así como fortalecer su relación </w:t>
      </w:r>
      <w:r>
        <w:rPr>
          <w:rFonts w:ascii="Times New Roman" w:hAnsi="Times New Roman"/>
          <w:sz w:val="26"/>
          <w:szCs w:val="26"/>
        </w:rPr>
        <w:t xml:space="preserve">con el banco </w:t>
      </w:r>
      <w:r w:rsidR="00DB235A" w:rsidRPr="00AD1FE7">
        <w:rPr>
          <w:rFonts w:ascii="Times New Roman" w:hAnsi="Times New Roman"/>
          <w:sz w:val="26"/>
          <w:szCs w:val="26"/>
        </w:rPr>
        <w:t xml:space="preserve">para impulsar y mejorar la gestión </w:t>
      </w:r>
      <w:r>
        <w:rPr>
          <w:rFonts w:ascii="Times New Roman" w:hAnsi="Times New Roman"/>
          <w:sz w:val="26"/>
          <w:szCs w:val="26"/>
        </w:rPr>
        <w:t>de sus negocios.</w:t>
      </w:r>
      <w:r w:rsidR="00DB235A" w:rsidRPr="00AD1FE7">
        <w:rPr>
          <w:rFonts w:ascii="Times New Roman" w:hAnsi="Times New Roman"/>
          <w:sz w:val="26"/>
          <w:szCs w:val="26"/>
        </w:rPr>
        <w:t xml:space="preserve"> </w:t>
      </w:r>
    </w:p>
    <w:p w:rsidR="00DB235A" w:rsidRPr="00AD1FE7" w:rsidRDefault="00DB235A" w:rsidP="001E11C3">
      <w:pPr>
        <w:jc w:val="both"/>
        <w:rPr>
          <w:rFonts w:ascii="Times New Roman" w:hAnsi="Times New Roman"/>
          <w:sz w:val="26"/>
          <w:szCs w:val="26"/>
        </w:rPr>
      </w:pPr>
    </w:p>
    <w:p w:rsidR="002051D3" w:rsidRPr="00AD1FE7" w:rsidRDefault="00385308" w:rsidP="00AD1F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</w:t>
      </w:r>
      <w:r w:rsidR="0043446A" w:rsidRPr="00AD1FE7">
        <w:rPr>
          <w:rFonts w:ascii="Times New Roman" w:hAnsi="Times New Roman"/>
          <w:sz w:val="26"/>
          <w:szCs w:val="26"/>
        </w:rPr>
        <w:t xml:space="preserve">os talleres dieron inicio </w:t>
      </w:r>
      <w:r w:rsidR="00240EB8">
        <w:rPr>
          <w:rFonts w:ascii="Times New Roman" w:hAnsi="Times New Roman"/>
          <w:sz w:val="26"/>
          <w:szCs w:val="26"/>
        </w:rPr>
        <w:t xml:space="preserve">en la primera ronda </w:t>
      </w:r>
      <w:r>
        <w:rPr>
          <w:rFonts w:ascii="Times New Roman" w:hAnsi="Times New Roman"/>
          <w:sz w:val="26"/>
          <w:szCs w:val="26"/>
        </w:rPr>
        <w:t xml:space="preserve">el </w:t>
      </w:r>
      <w:r w:rsidR="0043446A" w:rsidRPr="00AD1FE7">
        <w:rPr>
          <w:rFonts w:ascii="Times New Roman" w:hAnsi="Times New Roman"/>
          <w:sz w:val="26"/>
          <w:szCs w:val="26"/>
        </w:rPr>
        <w:t xml:space="preserve">6 de </w:t>
      </w:r>
      <w:r w:rsidR="002D2D89">
        <w:rPr>
          <w:rFonts w:ascii="Times New Roman" w:hAnsi="Times New Roman"/>
          <w:sz w:val="26"/>
          <w:szCs w:val="26"/>
        </w:rPr>
        <w:t>julio</w:t>
      </w:r>
      <w:r>
        <w:rPr>
          <w:rFonts w:ascii="Times New Roman" w:hAnsi="Times New Roman"/>
          <w:sz w:val="26"/>
          <w:szCs w:val="26"/>
        </w:rPr>
        <w:t xml:space="preserve"> en Oruro, </w:t>
      </w:r>
      <w:r w:rsidR="00240EB8">
        <w:rPr>
          <w:rFonts w:ascii="Times New Roman" w:hAnsi="Times New Roman"/>
          <w:sz w:val="26"/>
          <w:szCs w:val="26"/>
        </w:rPr>
        <w:t>para posteriormente abarcar 10 ciudades del país y concluir en el 27 de julio en Tarija</w:t>
      </w:r>
      <w:r w:rsidR="005978D9">
        <w:rPr>
          <w:rFonts w:ascii="Times New Roman" w:hAnsi="Times New Roman"/>
          <w:sz w:val="26"/>
          <w:szCs w:val="26"/>
        </w:rPr>
        <w:t xml:space="preserve">. La </w:t>
      </w:r>
      <w:r w:rsidR="00240EB8">
        <w:rPr>
          <w:rFonts w:ascii="Times New Roman" w:hAnsi="Times New Roman"/>
          <w:sz w:val="26"/>
          <w:szCs w:val="26"/>
        </w:rPr>
        <w:t xml:space="preserve">segunda ronda se inició el 5 de octubre y concluyó el 29 del mismo mes, </w:t>
      </w:r>
      <w:r w:rsidR="005978D9">
        <w:rPr>
          <w:rFonts w:ascii="Times New Roman" w:hAnsi="Times New Roman"/>
          <w:sz w:val="26"/>
          <w:szCs w:val="26"/>
        </w:rPr>
        <w:t>con</w:t>
      </w:r>
      <w:r w:rsidR="00240EB8">
        <w:rPr>
          <w:rFonts w:ascii="Times New Roman" w:hAnsi="Times New Roman"/>
          <w:sz w:val="26"/>
          <w:szCs w:val="26"/>
        </w:rPr>
        <w:t xml:space="preserve"> 20 talleres </w:t>
      </w:r>
      <w:r w:rsidR="005978D9">
        <w:rPr>
          <w:rFonts w:ascii="Times New Roman" w:hAnsi="Times New Roman"/>
          <w:sz w:val="26"/>
          <w:szCs w:val="26"/>
        </w:rPr>
        <w:t>en los que</w:t>
      </w:r>
      <w:r w:rsidR="00240EB8">
        <w:rPr>
          <w:rFonts w:ascii="Times New Roman" w:hAnsi="Times New Roman"/>
          <w:sz w:val="26"/>
          <w:szCs w:val="26"/>
        </w:rPr>
        <w:t xml:space="preserve"> participaron 494</w:t>
      </w:r>
      <w:r w:rsidR="00AD1FE7" w:rsidRPr="00AD1FE7">
        <w:rPr>
          <w:rFonts w:ascii="Times New Roman" w:hAnsi="Times New Roman"/>
          <w:sz w:val="26"/>
          <w:szCs w:val="26"/>
        </w:rPr>
        <w:t xml:space="preserve"> clientes del segmento productivo comercial y de servicios de todas las ciudades capitales del país.</w:t>
      </w:r>
    </w:p>
    <w:p w:rsidR="002E6BFA" w:rsidRPr="00AD1FE7" w:rsidRDefault="002E6BFA" w:rsidP="009738EC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9F50CB" w:rsidRPr="00AD1FE7" w:rsidRDefault="00AD1FE7" w:rsidP="00385308">
      <w:pPr>
        <w:tabs>
          <w:tab w:val="left" w:pos="1557"/>
        </w:tabs>
        <w:jc w:val="both"/>
        <w:rPr>
          <w:rFonts w:ascii="Times New Roman" w:hAnsi="Times New Roman"/>
          <w:sz w:val="26"/>
          <w:szCs w:val="26"/>
        </w:rPr>
      </w:pPr>
      <w:r w:rsidRPr="00AD1FE7">
        <w:rPr>
          <w:rFonts w:ascii="Times New Roman" w:hAnsi="Times New Roman"/>
          <w:sz w:val="26"/>
          <w:szCs w:val="26"/>
        </w:rPr>
        <w:t xml:space="preserve">Hasta la fecha, el BNB  </w:t>
      </w:r>
      <w:r w:rsidR="00803BFC" w:rsidRPr="00AD1FE7">
        <w:rPr>
          <w:rFonts w:ascii="Times New Roman" w:hAnsi="Times New Roman"/>
          <w:sz w:val="26"/>
          <w:szCs w:val="26"/>
        </w:rPr>
        <w:t>ha</w:t>
      </w:r>
      <w:r w:rsidRPr="00AD1FE7">
        <w:rPr>
          <w:rFonts w:ascii="Times New Roman" w:hAnsi="Times New Roman"/>
          <w:sz w:val="26"/>
          <w:szCs w:val="26"/>
        </w:rPr>
        <w:t xml:space="preserve"> capacitado un total de </w:t>
      </w:r>
      <w:r w:rsidR="00240EB8">
        <w:rPr>
          <w:rFonts w:ascii="Times New Roman" w:hAnsi="Times New Roman"/>
          <w:sz w:val="26"/>
          <w:szCs w:val="26"/>
        </w:rPr>
        <w:t>4</w:t>
      </w:r>
      <w:r w:rsidR="005978D9">
        <w:rPr>
          <w:rFonts w:ascii="Times New Roman" w:hAnsi="Times New Roman"/>
          <w:sz w:val="26"/>
          <w:szCs w:val="26"/>
        </w:rPr>
        <w:t>.</w:t>
      </w:r>
      <w:r w:rsidR="00240EB8">
        <w:rPr>
          <w:rFonts w:ascii="Times New Roman" w:hAnsi="Times New Roman"/>
          <w:sz w:val="26"/>
          <w:szCs w:val="26"/>
        </w:rPr>
        <w:t>025</w:t>
      </w:r>
      <w:r w:rsidR="00803BFC" w:rsidRPr="00AD1FE7">
        <w:rPr>
          <w:rFonts w:ascii="Times New Roman" w:hAnsi="Times New Roman"/>
          <w:sz w:val="26"/>
          <w:szCs w:val="26"/>
        </w:rPr>
        <w:t xml:space="preserve"> clientes desde que inició el programa en 2008. </w:t>
      </w:r>
      <w:r w:rsidR="00F539A0" w:rsidRPr="00AD1FE7">
        <w:rPr>
          <w:rFonts w:ascii="Times New Roman" w:hAnsi="Times New Roman"/>
          <w:sz w:val="26"/>
          <w:szCs w:val="26"/>
        </w:rPr>
        <w:t>El Banco Nacional de Bolivia</w:t>
      </w:r>
      <w:r w:rsidR="009F50CB" w:rsidRPr="00AD1FE7">
        <w:rPr>
          <w:rFonts w:ascii="Times New Roman" w:hAnsi="Times New Roman"/>
          <w:sz w:val="26"/>
          <w:szCs w:val="26"/>
        </w:rPr>
        <w:t xml:space="preserve"> </w:t>
      </w:r>
      <w:r w:rsidR="005978D9">
        <w:rPr>
          <w:rFonts w:ascii="Times New Roman" w:hAnsi="Times New Roman"/>
          <w:sz w:val="26"/>
          <w:szCs w:val="26"/>
        </w:rPr>
        <w:t>reconoce la</w:t>
      </w:r>
      <w:r w:rsidR="009F50CB" w:rsidRPr="00AD1FE7">
        <w:rPr>
          <w:rFonts w:ascii="Times New Roman" w:hAnsi="Times New Roman"/>
          <w:sz w:val="26"/>
          <w:szCs w:val="26"/>
        </w:rPr>
        <w:t xml:space="preserve"> importancia </w:t>
      </w:r>
      <w:r w:rsidR="005978D9">
        <w:rPr>
          <w:rFonts w:ascii="Times New Roman" w:hAnsi="Times New Roman"/>
          <w:sz w:val="26"/>
          <w:szCs w:val="26"/>
        </w:rPr>
        <w:t xml:space="preserve">de la educación financiera para sus clientes, de manera que mejores sus </w:t>
      </w:r>
      <w:r w:rsidR="009F50CB" w:rsidRPr="00AD1FE7">
        <w:rPr>
          <w:rFonts w:ascii="Times New Roman" w:hAnsi="Times New Roman"/>
          <w:sz w:val="26"/>
          <w:szCs w:val="26"/>
        </w:rPr>
        <w:t>habilidade</w:t>
      </w:r>
      <w:r w:rsidR="00F539A0" w:rsidRPr="00AD1FE7">
        <w:rPr>
          <w:rFonts w:ascii="Times New Roman" w:hAnsi="Times New Roman"/>
          <w:sz w:val="26"/>
          <w:szCs w:val="26"/>
        </w:rPr>
        <w:t xml:space="preserve">s </w:t>
      </w:r>
      <w:r w:rsidR="005978D9">
        <w:rPr>
          <w:rFonts w:ascii="Times New Roman" w:hAnsi="Times New Roman"/>
          <w:sz w:val="26"/>
          <w:szCs w:val="26"/>
        </w:rPr>
        <w:t>g</w:t>
      </w:r>
      <w:r w:rsidR="00F539A0" w:rsidRPr="00AD1FE7">
        <w:rPr>
          <w:rFonts w:ascii="Times New Roman" w:hAnsi="Times New Roman"/>
          <w:sz w:val="26"/>
          <w:szCs w:val="26"/>
        </w:rPr>
        <w:t xml:space="preserve">erenciales y </w:t>
      </w:r>
      <w:r w:rsidR="005978D9">
        <w:rPr>
          <w:rFonts w:ascii="Times New Roman" w:hAnsi="Times New Roman"/>
          <w:sz w:val="26"/>
          <w:szCs w:val="26"/>
        </w:rPr>
        <w:t>a</w:t>
      </w:r>
      <w:r w:rsidR="00F539A0" w:rsidRPr="00AD1FE7">
        <w:rPr>
          <w:rFonts w:ascii="Times New Roman" w:hAnsi="Times New Roman"/>
          <w:sz w:val="26"/>
          <w:szCs w:val="26"/>
        </w:rPr>
        <w:t>dministrativas</w:t>
      </w:r>
      <w:r w:rsidR="005978D9">
        <w:rPr>
          <w:rFonts w:ascii="Times New Roman" w:hAnsi="Times New Roman"/>
          <w:sz w:val="26"/>
          <w:szCs w:val="26"/>
        </w:rPr>
        <w:t xml:space="preserve">. </w:t>
      </w:r>
    </w:p>
    <w:p w:rsidR="00F539A0" w:rsidRPr="00AD1FE7" w:rsidRDefault="00F539A0" w:rsidP="00385308">
      <w:pPr>
        <w:jc w:val="both"/>
        <w:rPr>
          <w:rFonts w:ascii="Times New Roman" w:hAnsi="Times New Roman"/>
          <w:sz w:val="26"/>
          <w:szCs w:val="26"/>
        </w:rPr>
      </w:pPr>
    </w:p>
    <w:p w:rsidR="00F539A0" w:rsidRPr="00AD1FE7" w:rsidRDefault="00CC2166" w:rsidP="003853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Para la gestión 2016 </w:t>
      </w:r>
      <w:r w:rsidR="00F539A0" w:rsidRPr="00AD1FE7">
        <w:rPr>
          <w:rFonts w:ascii="Times New Roman" w:hAnsi="Times New Roman"/>
          <w:sz w:val="26"/>
          <w:szCs w:val="26"/>
        </w:rPr>
        <w:t xml:space="preserve">el BNB tiene </w:t>
      </w:r>
      <w:r>
        <w:rPr>
          <w:rFonts w:ascii="Times New Roman" w:hAnsi="Times New Roman"/>
          <w:sz w:val="26"/>
          <w:szCs w:val="26"/>
        </w:rPr>
        <w:t>planificado</w:t>
      </w:r>
      <w:r w:rsidR="00F539A0" w:rsidRPr="00AD1FE7">
        <w:rPr>
          <w:rFonts w:ascii="Times New Roman" w:hAnsi="Times New Roman"/>
          <w:sz w:val="26"/>
          <w:szCs w:val="26"/>
        </w:rPr>
        <w:t xml:space="preserve"> realizar más capacitaciones-talleres para este segmento.</w:t>
      </w:r>
    </w:p>
    <w:p w:rsidR="00AD1FE7" w:rsidRPr="009738EC" w:rsidRDefault="00AD1FE7" w:rsidP="009738EC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F7963" w:rsidRPr="009F50CB" w:rsidRDefault="003F7963" w:rsidP="009F50CB">
      <w:pPr>
        <w:jc w:val="both"/>
        <w:rPr>
          <w:rFonts w:ascii="Calibri" w:hAnsi="Calibri"/>
          <w:sz w:val="26"/>
          <w:szCs w:val="26"/>
        </w:rPr>
      </w:pPr>
    </w:p>
    <w:p w:rsidR="009845B6" w:rsidRDefault="004E5575" w:rsidP="005F2359">
      <w:pPr>
        <w:spacing w:line="276" w:lineRule="auto"/>
        <w:rPr>
          <w:rFonts w:ascii="Times New Roman" w:eastAsia="Calibri" w:hAnsi="Times New Roman"/>
          <w:b/>
          <w:sz w:val="26"/>
          <w:szCs w:val="26"/>
        </w:rPr>
      </w:pPr>
      <w:r w:rsidRPr="00CB0292">
        <w:rPr>
          <w:rFonts w:ascii="Times New Roman" w:eastAsia="Calibri" w:hAnsi="Times New Roman"/>
          <w:b/>
          <w:sz w:val="26"/>
          <w:szCs w:val="26"/>
        </w:rPr>
        <w:t>Informaciones:</w:t>
      </w:r>
    </w:p>
    <w:p w:rsidR="00CB0292" w:rsidRPr="00CB0292" w:rsidRDefault="00CB0292" w:rsidP="005F2359">
      <w:pPr>
        <w:spacing w:line="276" w:lineRule="auto"/>
        <w:rPr>
          <w:rFonts w:ascii="Times New Roman" w:eastAsia="Calibri" w:hAnsi="Times New Roman"/>
          <w:b/>
          <w:sz w:val="26"/>
          <w:szCs w:val="26"/>
        </w:rPr>
      </w:pPr>
      <w:bookmarkStart w:id="0" w:name="_GoBack"/>
      <w:bookmarkEnd w:id="0"/>
    </w:p>
    <w:p w:rsidR="00CB0292" w:rsidRPr="00485233" w:rsidRDefault="00CC2166" w:rsidP="00CB0292">
      <w:pPr>
        <w:pStyle w:val="Default"/>
        <w:jc w:val="both"/>
        <w:rPr>
          <w:sz w:val="26"/>
          <w:szCs w:val="26"/>
        </w:rPr>
      </w:pPr>
      <w:r w:rsidRPr="00485233">
        <w:rPr>
          <w:b/>
          <w:bCs/>
          <w:sz w:val="26"/>
          <w:szCs w:val="26"/>
        </w:rPr>
        <w:t>Carmen Zamora R.</w:t>
      </w:r>
    </w:p>
    <w:p w:rsidR="00CB0292" w:rsidRPr="00485233" w:rsidRDefault="00CB0292" w:rsidP="00CB0292">
      <w:pPr>
        <w:pStyle w:val="Default"/>
        <w:jc w:val="both"/>
        <w:rPr>
          <w:b/>
          <w:sz w:val="26"/>
          <w:szCs w:val="26"/>
        </w:rPr>
      </w:pPr>
      <w:r w:rsidRPr="00485233">
        <w:rPr>
          <w:b/>
          <w:sz w:val="26"/>
          <w:szCs w:val="26"/>
        </w:rPr>
        <w:t>Subgerente de RSE</w:t>
      </w:r>
    </w:p>
    <w:p w:rsidR="00CB0292" w:rsidRPr="00485233" w:rsidRDefault="00CB0292" w:rsidP="00CB0292">
      <w:pPr>
        <w:pStyle w:val="Default"/>
        <w:jc w:val="both"/>
        <w:rPr>
          <w:sz w:val="26"/>
          <w:szCs w:val="26"/>
        </w:rPr>
      </w:pPr>
      <w:r w:rsidRPr="00485233">
        <w:rPr>
          <w:sz w:val="26"/>
          <w:szCs w:val="26"/>
        </w:rPr>
        <w:t xml:space="preserve">Banco Nacional de Bolivia </w:t>
      </w:r>
    </w:p>
    <w:p w:rsidR="00CB0292" w:rsidRPr="00485233" w:rsidRDefault="00CB0292" w:rsidP="00CB0292">
      <w:pPr>
        <w:pStyle w:val="Default"/>
        <w:jc w:val="both"/>
        <w:rPr>
          <w:sz w:val="26"/>
          <w:szCs w:val="26"/>
        </w:rPr>
      </w:pPr>
      <w:r w:rsidRPr="00485233">
        <w:rPr>
          <w:sz w:val="26"/>
          <w:szCs w:val="26"/>
        </w:rPr>
        <w:t xml:space="preserve">Telf. : (591) - 2 - 2332323 Int. 1946 </w:t>
      </w:r>
    </w:p>
    <w:p w:rsidR="00CB0292" w:rsidRPr="00CB0292" w:rsidRDefault="00CC2166" w:rsidP="00CB0292">
      <w:pPr>
        <w:jc w:val="both"/>
        <w:rPr>
          <w:rFonts w:ascii="Times New Roman" w:hAnsi="Times New Roman"/>
          <w:sz w:val="26"/>
          <w:szCs w:val="26"/>
        </w:rPr>
      </w:pPr>
      <w:r w:rsidRPr="00485233">
        <w:rPr>
          <w:rFonts w:ascii="Times New Roman" w:hAnsi="Times New Roman"/>
          <w:sz w:val="26"/>
          <w:szCs w:val="26"/>
        </w:rPr>
        <w:t>cazamorar@bnb.com.bo</w:t>
      </w:r>
    </w:p>
    <w:p w:rsidR="009845B6" w:rsidRPr="009F50CB" w:rsidRDefault="009845B6" w:rsidP="005F2359">
      <w:pPr>
        <w:ind w:right="-288"/>
        <w:jc w:val="both"/>
        <w:rPr>
          <w:rFonts w:ascii="Calibri" w:hAnsi="Calibri" w:cs="Arial"/>
          <w:sz w:val="26"/>
          <w:szCs w:val="26"/>
        </w:rPr>
      </w:pPr>
    </w:p>
    <w:sectPr w:rsidR="009845B6" w:rsidRPr="009F50CB" w:rsidSect="00E3564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426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34" w:rsidRDefault="00A76834">
      <w:r>
        <w:separator/>
      </w:r>
    </w:p>
  </w:endnote>
  <w:endnote w:type="continuationSeparator" w:id="0">
    <w:p w:rsidR="00A76834" w:rsidRDefault="00A7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5D" w:rsidRDefault="006834A7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485233">
      <w:rPr>
        <w:noProof/>
      </w:rPr>
      <w:t>2</w:t>
    </w:r>
    <w:r>
      <w:rPr>
        <w:noProof/>
      </w:rPr>
      <w:fldChar w:fldCharType="end"/>
    </w:r>
  </w:p>
  <w:p w:rsidR="00896B5D" w:rsidRDefault="00896B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5D" w:rsidRDefault="00896B5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34" w:rsidRDefault="00A76834">
      <w:r>
        <w:separator/>
      </w:r>
    </w:p>
  </w:footnote>
  <w:footnote w:type="continuationSeparator" w:id="0">
    <w:p w:rsidR="00A76834" w:rsidRDefault="00A76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5D" w:rsidRDefault="00896B5D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5D" w:rsidRDefault="00896B5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988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FCE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27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C85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8822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78F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743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B6E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9E4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D6A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87EBF"/>
    <w:multiLevelType w:val="hybridMultilevel"/>
    <w:tmpl w:val="2C1CB3B4"/>
    <w:lvl w:ilvl="0" w:tplc="9372225A">
      <w:numFmt w:val="bullet"/>
      <w:lvlText w:val="-"/>
      <w:lvlJc w:val="left"/>
      <w:pPr>
        <w:ind w:left="72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1">
    <w:nsid w:val="077C489D"/>
    <w:multiLevelType w:val="hybridMultilevel"/>
    <w:tmpl w:val="E064F86A"/>
    <w:lvl w:ilvl="0" w:tplc="937222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3A97"/>
    <w:multiLevelType w:val="hybridMultilevel"/>
    <w:tmpl w:val="CC6A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63EFD"/>
    <w:multiLevelType w:val="hybridMultilevel"/>
    <w:tmpl w:val="0C40354E"/>
    <w:lvl w:ilvl="0" w:tplc="0A1C4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w w:val="0"/>
      </w:rPr>
    </w:lvl>
    <w:lvl w:ilvl="1" w:tplc="09AAFE88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5A5A8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2B2A6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15E851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87568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5F2A23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D62C13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AE325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>
    <w:nsid w:val="10BB01FF"/>
    <w:multiLevelType w:val="hybridMultilevel"/>
    <w:tmpl w:val="9EDAB5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C0210D"/>
    <w:multiLevelType w:val="hybridMultilevel"/>
    <w:tmpl w:val="86F6FE96"/>
    <w:lvl w:ilvl="0" w:tplc="97369C3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1D837011"/>
    <w:multiLevelType w:val="hybridMultilevel"/>
    <w:tmpl w:val="908CB15E"/>
    <w:lvl w:ilvl="0" w:tplc="EF4A7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A08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460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3A4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24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7CE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12B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C8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40F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9A13D5"/>
    <w:multiLevelType w:val="hybridMultilevel"/>
    <w:tmpl w:val="948E916E"/>
    <w:lvl w:ilvl="0" w:tplc="367A75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F811A96"/>
    <w:multiLevelType w:val="hybridMultilevel"/>
    <w:tmpl w:val="CBA043DA"/>
    <w:lvl w:ilvl="0" w:tplc="D53E66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w w:val="0"/>
      </w:rPr>
    </w:lvl>
    <w:lvl w:ilvl="1" w:tplc="F912B576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B00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D822425C">
      <w:numFmt w:val="bullet"/>
      <w:lvlText w:val="-"/>
      <w:lvlJc w:val="left"/>
      <w:pPr>
        <w:tabs>
          <w:tab w:val="num" w:pos="1224"/>
        </w:tabs>
        <w:ind w:left="1224" w:hanging="144"/>
      </w:pPr>
      <w:rPr>
        <w:rFonts w:ascii="Times New Roman" w:eastAsia="SimSun" w:hAnsi="Times New Roman" w:hint="default"/>
        <w:color w:val="auto"/>
        <w:w w:val="0"/>
      </w:rPr>
    </w:lvl>
    <w:lvl w:ilvl="4" w:tplc="1F1E135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740ED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953CA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131A1E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1222F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>
    <w:nsid w:val="4DF03EDE"/>
    <w:multiLevelType w:val="hybridMultilevel"/>
    <w:tmpl w:val="FDDED69E"/>
    <w:lvl w:ilvl="0" w:tplc="4F3E889E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0">
    <w:nsid w:val="50591FD0"/>
    <w:multiLevelType w:val="hybridMultilevel"/>
    <w:tmpl w:val="2E921968"/>
    <w:lvl w:ilvl="0" w:tplc="76B47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6CE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7EC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22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8D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DA9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6E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AB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024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EA62A6"/>
    <w:multiLevelType w:val="hybridMultilevel"/>
    <w:tmpl w:val="E99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51366"/>
    <w:multiLevelType w:val="hybridMultilevel"/>
    <w:tmpl w:val="69D0D0AE"/>
    <w:lvl w:ilvl="0" w:tplc="3B98C9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C159DB"/>
    <w:multiLevelType w:val="hybridMultilevel"/>
    <w:tmpl w:val="D26AAD5C"/>
    <w:lvl w:ilvl="0" w:tplc="9210E5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D0C0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A5E5E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534B1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E467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A882C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4DEF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8B435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71CFA4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FB34860"/>
    <w:multiLevelType w:val="hybridMultilevel"/>
    <w:tmpl w:val="A31E22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13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22"/>
  </w:num>
  <w:num w:numId="18">
    <w:abstractNumId w:val="10"/>
  </w:num>
  <w:num w:numId="19">
    <w:abstractNumId w:val="11"/>
  </w:num>
  <w:num w:numId="20">
    <w:abstractNumId w:val="21"/>
  </w:num>
  <w:num w:numId="21">
    <w:abstractNumId w:val="14"/>
  </w:num>
  <w:num w:numId="22">
    <w:abstractNumId w:val="19"/>
  </w:num>
  <w:num w:numId="23">
    <w:abstractNumId w:val="24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C1"/>
    <w:rsid w:val="00000C40"/>
    <w:rsid w:val="0001330C"/>
    <w:rsid w:val="000134DC"/>
    <w:rsid w:val="0002652D"/>
    <w:rsid w:val="00044859"/>
    <w:rsid w:val="00055ABD"/>
    <w:rsid w:val="00072CE9"/>
    <w:rsid w:val="0009650A"/>
    <w:rsid w:val="000A316E"/>
    <w:rsid w:val="000C7A15"/>
    <w:rsid w:val="000E37F3"/>
    <w:rsid w:val="000F11AA"/>
    <w:rsid w:val="000F548B"/>
    <w:rsid w:val="001041AF"/>
    <w:rsid w:val="0010585F"/>
    <w:rsid w:val="0010645D"/>
    <w:rsid w:val="00106C8D"/>
    <w:rsid w:val="00111F7B"/>
    <w:rsid w:val="00122D7F"/>
    <w:rsid w:val="00135A34"/>
    <w:rsid w:val="001427DC"/>
    <w:rsid w:val="00145EC9"/>
    <w:rsid w:val="00151889"/>
    <w:rsid w:val="00157762"/>
    <w:rsid w:val="001701AD"/>
    <w:rsid w:val="00171CCF"/>
    <w:rsid w:val="001910FA"/>
    <w:rsid w:val="001922E0"/>
    <w:rsid w:val="001D0E3F"/>
    <w:rsid w:val="001E11C3"/>
    <w:rsid w:val="002035C6"/>
    <w:rsid w:val="002051D3"/>
    <w:rsid w:val="00216A1A"/>
    <w:rsid w:val="00217C8D"/>
    <w:rsid w:val="00223AC4"/>
    <w:rsid w:val="00225E1B"/>
    <w:rsid w:val="00232258"/>
    <w:rsid w:val="002348E3"/>
    <w:rsid w:val="00240EB8"/>
    <w:rsid w:val="00243A18"/>
    <w:rsid w:val="00247A41"/>
    <w:rsid w:val="0027359E"/>
    <w:rsid w:val="002735E6"/>
    <w:rsid w:val="00275F5C"/>
    <w:rsid w:val="002960EE"/>
    <w:rsid w:val="002B5917"/>
    <w:rsid w:val="002C09C4"/>
    <w:rsid w:val="002D1E8D"/>
    <w:rsid w:val="002D2D89"/>
    <w:rsid w:val="002D501C"/>
    <w:rsid w:val="002E21FD"/>
    <w:rsid w:val="002E6BFA"/>
    <w:rsid w:val="002F08A6"/>
    <w:rsid w:val="0032116B"/>
    <w:rsid w:val="003675EF"/>
    <w:rsid w:val="00370F90"/>
    <w:rsid w:val="00384BE9"/>
    <w:rsid w:val="00385308"/>
    <w:rsid w:val="003A4871"/>
    <w:rsid w:val="003B50EA"/>
    <w:rsid w:val="003B79FF"/>
    <w:rsid w:val="003C2D13"/>
    <w:rsid w:val="003E0BA1"/>
    <w:rsid w:val="003F1851"/>
    <w:rsid w:val="003F33E1"/>
    <w:rsid w:val="003F7963"/>
    <w:rsid w:val="00402911"/>
    <w:rsid w:val="00420764"/>
    <w:rsid w:val="00431C2C"/>
    <w:rsid w:val="0043446A"/>
    <w:rsid w:val="0044518D"/>
    <w:rsid w:val="004546FC"/>
    <w:rsid w:val="00464C8D"/>
    <w:rsid w:val="0047326A"/>
    <w:rsid w:val="00476528"/>
    <w:rsid w:val="00483B39"/>
    <w:rsid w:val="00485233"/>
    <w:rsid w:val="00486F80"/>
    <w:rsid w:val="004D147D"/>
    <w:rsid w:val="004D31FB"/>
    <w:rsid w:val="004D67FF"/>
    <w:rsid w:val="004E5575"/>
    <w:rsid w:val="0051153E"/>
    <w:rsid w:val="00544EA9"/>
    <w:rsid w:val="00552E8A"/>
    <w:rsid w:val="00553438"/>
    <w:rsid w:val="00556B67"/>
    <w:rsid w:val="005602E4"/>
    <w:rsid w:val="005707C0"/>
    <w:rsid w:val="00570DA6"/>
    <w:rsid w:val="00572350"/>
    <w:rsid w:val="005843F2"/>
    <w:rsid w:val="00590A24"/>
    <w:rsid w:val="005978D9"/>
    <w:rsid w:val="005A5AC2"/>
    <w:rsid w:val="005D11B5"/>
    <w:rsid w:val="005D49BF"/>
    <w:rsid w:val="005D785C"/>
    <w:rsid w:val="005F2359"/>
    <w:rsid w:val="005F28C6"/>
    <w:rsid w:val="00604AFC"/>
    <w:rsid w:val="00604B1D"/>
    <w:rsid w:val="006132C9"/>
    <w:rsid w:val="00616428"/>
    <w:rsid w:val="00623C25"/>
    <w:rsid w:val="00631B4E"/>
    <w:rsid w:val="006467F9"/>
    <w:rsid w:val="006834A7"/>
    <w:rsid w:val="006856D2"/>
    <w:rsid w:val="006937DA"/>
    <w:rsid w:val="006C15CE"/>
    <w:rsid w:val="00700E98"/>
    <w:rsid w:val="007034C0"/>
    <w:rsid w:val="0070621E"/>
    <w:rsid w:val="00706923"/>
    <w:rsid w:val="007174BB"/>
    <w:rsid w:val="00721502"/>
    <w:rsid w:val="007460E8"/>
    <w:rsid w:val="007B1C21"/>
    <w:rsid w:val="007C3079"/>
    <w:rsid w:val="007D52D2"/>
    <w:rsid w:val="007E626F"/>
    <w:rsid w:val="007F1F6A"/>
    <w:rsid w:val="007F2DBB"/>
    <w:rsid w:val="007F53B3"/>
    <w:rsid w:val="007F5A4D"/>
    <w:rsid w:val="00803BFC"/>
    <w:rsid w:val="00821CF6"/>
    <w:rsid w:val="00834E11"/>
    <w:rsid w:val="00846945"/>
    <w:rsid w:val="00855DFD"/>
    <w:rsid w:val="00865959"/>
    <w:rsid w:val="008713F7"/>
    <w:rsid w:val="00877188"/>
    <w:rsid w:val="00893CE7"/>
    <w:rsid w:val="00896B5D"/>
    <w:rsid w:val="008B5128"/>
    <w:rsid w:val="008B54C3"/>
    <w:rsid w:val="008B69B6"/>
    <w:rsid w:val="008B6FFF"/>
    <w:rsid w:val="008C3F10"/>
    <w:rsid w:val="008D5467"/>
    <w:rsid w:val="008F7FE9"/>
    <w:rsid w:val="00907B4B"/>
    <w:rsid w:val="00910E7B"/>
    <w:rsid w:val="009136FC"/>
    <w:rsid w:val="00925226"/>
    <w:rsid w:val="00940B2E"/>
    <w:rsid w:val="00943FD4"/>
    <w:rsid w:val="009537C7"/>
    <w:rsid w:val="00967594"/>
    <w:rsid w:val="009738EC"/>
    <w:rsid w:val="0098377D"/>
    <w:rsid w:val="009845B6"/>
    <w:rsid w:val="009B1F19"/>
    <w:rsid w:val="009C1BEA"/>
    <w:rsid w:val="009C5F91"/>
    <w:rsid w:val="009D2933"/>
    <w:rsid w:val="009F50CB"/>
    <w:rsid w:val="00A05AE6"/>
    <w:rsid w:val="00A06501"/>
    <w:rsid w:val="00A21C29"/>
    <w:rsid w:val="00A42ABB"/>
    <w:rsid w:val="00A65F23"/>
    <w:rsid w:val="00A7071E"/>
    <w:rsid w:val="00A767E3"/>
    <w:rsid w:val="00A76834"/>
    <w:rsid w:val="00A802BF"/>
    <w:rsid w:val="00A81D77"/>
    <w:rsid w:val="00A86F86"/>
    <w:rsid w:val="00A91A10"/>
    <w:rsid w:val="00A95986"/>
    <w:rsid w:val="00AC4C58"/>
    <w:rsid w:val="00AC5261"/>
    <w:rsid w:val="00AC64C1"/>
    <w:rsid w:val="00AD1FE7"/>
    <w:rsid w:val="00B15895"/>
    <w:rsid w:val="00B23180"/>
    <w:rsid w:val="00B27FC1"/>
    <w:rsid w:val="00B36E4D"/>
    <w:rsid w:val="00B66ED4"/>
    <w:rsid w:val="00B71335"/>
    <w:rsid w:val="00B772D5"/>
    <w:rsid w:val="00B81CE4"/>
    <w:rsid w:val="00BB7BD6"/>
    <w:rsid w:val="00C02BB5"/>
    <w:rsid w:val="00C223D4"/>
    <w:rsid w:val="00C22BAE"/>
    <w:rsid w:val="00C33527"/>
    <w:rsid w:val="00C33B29"/>
    <w:rsid w:val="00C424B6"/>
    <w:rsid w:val="00C4254D"/>
    <w:rsid w:val="00C679B0"/>
    <w:rsid w:val="00C74975"/>
    <w:rsid w:val="00C83263"/>
    <w:rsid w:val="00C86747"/>
    <w:rsid w:val="00C95E29"/>
    <w:rsid w:val="00CA2C5E"/>
    <w:rsid w:val="00CA731C"/>
    <w:rsid w:val="00CB0292"/>
    <w:rsid w:val="00CB4FFF"/>
    <w:rsid w:val="00CC2166"/>
    <w:rsid w:val="00CC472D"/>
    <w:rsid w:val="00CF0388"/>
    <w:rsid w:val="00D06AF4"/>
    <w:rsid w:val="00D12493"/>
    <w:rsid w:val="00D14EC4"/>
    <w:rsid w:val="00D25A95"/>
    <w:rsid w:val="00D27019"/>
    <w:rsid w:val="00D430C9"/>
    <w:rsid w:val="00D629BD"/>
    <w:rsid w:val="00D80D1F"/>
    <w:rsid w:val="00DB235A"/>
    <w:rsid w:val="00DB414D"/>
    <w:rsid w:val="00DC4C97"/>
    <w:rsid w:val="00DC66F7"/>
    <w:rsid w:val="00DD3F43"/>
    <w:rsid w:val="00E00FF8"/>
    <w:rsid w:val="00E31DA9"/>
    <w:rsid w:val="00E35647"/>
    <w:rsid w:val="00E40FB5"/>
    <w:rsid w:val="00E46383"/>
    <w:rsid w:val="00E83FBE"/>
    <w:rsid w:val="00E90001"/>
    <w:rsid w:val="00E91946"/>
    <w:rsid w:val="00E96776"/>
    <w:rsid w:val="00EB0F91"/>
    <w:rsid w:val="00EB4061"/>
    <w:rsid w:val="00EC2BF4"/>
    <w:rsid w:val="00ED0927"/>
    <w:rsid w:val="00EF1FF5"/>
    <w:rsid w:val="00F11560"/>
    <w:rsid w:val="00F22285"/>
    <w:rsid w:val="00F3476B"/>
    <w:rsid w:val="00F5366B"/>
    <w:rsid w:val="00F539A0"/>
    <w:rsid w:val="00F53BE6"/>
    <w:rsid w:val="00F62F39"/>
    <w:rsid w:val="00F63AE0"/>
    <w:rsid w:val="00F71BC0"/>
    <w:rsid w:val="00F85511"/>
    <w:rsid w:val="00F87B4B"/>
    <w:rsid w:val="00F91137"/>
    <w:rsid w:val="00FA194E"/>
    <w:rsid w:val="00FE0BC5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67"/>
    <w:rPr>
      <w:rFonts w:ascii="Garamond" w:hAnsi="Garamond"/>
      <w:sz w:val="24"/>
      <w:szCs w:val="24"/>
      <w:lang w:eastAsia="en-US"/>
    </w:rPr>
  </w:style>
  <w:style w:type="paragraph" w:styleId="Ttulo2">
    <w:name w:val="heading 2"/>
    <w:basedOn w:val="Normal"/>
    <w:qFormat/>
    <w:rsid w:val="008D5467"/>
    <w:pPr>
      <w:spacing w:before="100" w:beforeAutospacing="1" w:after="100" w:afterAutospacing="1"/>
      <w:outlineLvl w:val="1"/>
    </w:pPr>
    <w:rPr>
      <w:rFonts w:ascii="Times New Roman" w:eastAsia="MS Mincho" w:hAnsi="Times New Roman"/>
      <w:b/>
      <w:bCs/>
      <w:sz w:val="36"/>
      <w:szCs w:val="36"/>
      <w:lang w:eastAsia="ja-JP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2B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8D5467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Encabezado">
    <w:name w:val="header"/>
    <w:basedOn w:val="Normal"/>
    <w:semiHidden/>
    <w:rsid w:val="008D5467"/>
    <w:pPr>
      <w:tabs>
        <w:tab w:val="center" w:pos="4320"/>
        <w:tab w:val="right" w:pos="8640"/>
      </w:tabs>
    </w:pPr>
  </w:style>
  <w:style w:type="paragraph" w:styleId="Fecha">
    <w:name w:val="Date"/>
    <w:basedOn w:val="Normal"/>
    <w:next w:val="Normal"/>
    <w:semiHidden/>
    <w:rsid w:val="008D5467"/>
  </w:style>
  <w:style w:type="paragraph" w:styleId="Textodeglobo">
    <w:name w:val="Balloon Text"/>
    <w:basedOn w:val="Normal"/>
    <w:semiHidden/>
    <w:rsid w:val="008D546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8D5467"/>
    <w:pPr>
      <w:spacing w:after="120"/>
    </w:pPr>
  </w:style>
  <w:style w:type="character" w:styleId="Hipervnculo">
    <w:name w:val="Hyperlink"/>
    <w:semiHidden/>
    <w:rsid w:val="008D5467"/>
    <w:rPr>
      <w:color w:val="0000FF"/>
      <w:u w:val="single"/>
    </w:rPr>
  </w:style>
  <w:style w:type="character" w:customStyle="1" w:styleId="Heading2Char">
    <w:name w:val="Heading 2 Char"/>
    <w:rsid w:val="008D5467"/>
    <w:rPr>
      <w:rFonts w:eastAsia="MS Mincho"/>
      <w:b/>
      <w:bCs/>
      <w:noProof w:val="0"/>
      <w:sz w:val="36"/>
      <w:szCs w:val="36"/>
      <w:lang w:eastAsia="ja-JP"/>
    </w:rPr>
  </w:style>
  <w:style w:type="paragraph" w:customStyle="1" w:styleId="BODYCOPY">
    <w:name w:val="BODY COPY"/>
    <w:rsid w:val="008D5467"/>
    <w:pPr>
      <w:spacing w:line="220" w:lineRule="atLeast"/>
    </w:pPr>
    <w:rPr>
      <w:rFonts w:ascii="Arial" w:eastAsia="Times" w:hAnsi="Arial"/>
      <w:noProof/>
      <w:sz w:val="16"/>
      <w:lang w:val="en-US" w:eastAsia="en-US"/>
    </w:rPr>
  </w:style>
  <w:style w:type="character" w:customStyle="1" w:styleId="FooterChar">
    <w:name w:val="Footer Char"/>
    <w:rsid w:val="008D5467"/>
    <w:rPr>
      <w:rFonts w:ascii="Arial" w:hAnsi="Arial"/>
    </w:rPr>
  </w:style>
  <w:style w:type="paragraph" w:styleId="Prrafodelista">
    <w:name w:val="List Paragraph"/>
    <w:basedOn w:val="Normal"/>
    <w:link w:val="PrrafodelistaCar"/>
    <w:uiPriority w:val="34"/>
    <w:qFormat/>
    <w:rsid w:val="00F22285"/>
    <w:pPr>
      <w:ind w:left="720"/>
      <w:contextualSpacing/>
    </w:pPr>
  </w:style>
  <w:style w:type="character" w:customStyle="1" w:styleId="Ttulo3Car">
    <w:name w:val="Título 3 Car"/>
    <w:link w:val="Ttulo3"/>
    <w:uiPriority w:val="9"/>
    <w:semiHidden/>
    <w:rsid w:val="00EC2BF4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CB02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1E11C3"/>
    <w:rPr>
      <w:rFonts w:ascii="Garamond" w:hAnsi="Garamond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67"/>
    <w:rPr>
      <w:rFonts w:ascii="Garamond" w:hAnsi="Garamond"/>
      <w:sz w:val="24"/>
      <w:szCs w:val="24"/>
      <w:lang w:eastAsia="en-US"/>
    </w:rPr>
  </w:style>
  <w:style w:type="paragraph" w:styleId="Ttulo2">
    <w:name w:val="heading 2"/>
    <w:basedOn w:val="Normal"/>
    <w:qFormat/>
    <w:rsid w:val="008D5467"/>
    <w:pPr>
      <w:spacing w:before="100" w:beforeAutospacing="1" w:after="100" w:afterAutospacing="1"/>
      <w:outlineLvl w:val="1"/>
    </w:pPr>
    <w:rPr>
      <w:rFonts w:ascii="Times New Roman" w:eastAsia="MS Mincho" w:hAnsi="Times New Roman"/>
      <w:b/>
      <w:bCs/>
      <w:sz w:val="36"/>
      <w:szCs w:val="36"/>
      <w:lang w:eastAsia="ja-JP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2B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8D5467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Encabezado">
    <w:name w:val="header"/>
    <w:basedOn w:val="Normal"/>
    <w:semiHidden/>
    <w:rsid w:val="008D5467"/>
    <w:pPr>
      <w:tabs>
        <w:tab w:val="center" w:pos="4320"/>
        <w:tab w:val="right" w:pos="8640"/>
      </w:tabs>
    </w:pPr>
  </w:style>
  <w:style w:type="paragraph" w:styleId="Fecha">
    <w:name w:val="Date"/>
    <w:basedOn w:val="Normal"/>
    <w:next w:val="Normal"/>
    <w:semiHidden/>
    <w:rsid w:val="008D5467"/>
  </w:style>
  <w:style w:type="paragraph" w:styleId="Textodeglobo">
    <w:name w:val="Balloon Text"/>
    <w:basedOn w:val="Normal"/>
    <w:semiHidden/>
    <w:rsid w:val="008D546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8D5467"/>
    <w:pPr>
      <w:spacing w:after="120"/>
    </w:pPr>
  </w:style>
  <w:style w:type="character" w:styleId="Hipervnculo">
    <w:name w:val="Hyperlink"/>
    <w:semiHidden/>
    <w:rsid w:val="008D5467"/>
    <w:rPr>
      <w:color w:val="0000FF"/>
      <w:u w:val="single"/>
    </w:rPr>
  </w:style>
  <w:style w:type="character" w:customStyle="1" w:styleId="Heading2Char">
    <w:name w:val="Heading 2 Char"/>
    <w:rsid w:val="008D5467"/>
    <w:rPr>
      <w:rFonts w:eastAsia="MS Mincho"/>
      <w:b/>
      <w:bCs/>
      <w:noProof w:val="0"/>
      <w:sz w:val="36"/>
      <w:szCs w:val="36"/>
      <w:lang w:eastAsia="ja-JP"/>
    </w:rPr>
  </w:style>
  <w:style w:type="paragraph" w:customStyle="1" w:styleId="BODYCOPY">
    <w:name w:val="BODY COPY"/>
    <w:rsid w:val="008D5467"/>
    <w:pPr>
      <w:spacing w:line="220" w:lineRule="atLeast"/>
    </w:pPr>
    <w:rPr>
      <w:rFonts w:ascii="Arial" w:eastAsia="Times" w:hAnsi="Arial"/>
      <w:noProof/>
      <w:sz w:val="16"/>
      <w:lang w:val="en-US" w:eastAsia="en-US"/>
    </w:rPr>
  </w:style>
  <w:style w:type="character" w:customStyle="1" w:styleId="FooterChar">
    <w:name w:val="Footer Char"/>
    <w:rsid w:val="008D5467"/>
    <w:rPr>
      <w:rFonts w:ascii="Arial" w:hAnsi="Arial"/>
    </w:rPr>
  </w:style>
  <w:style w:type="paragraph" w:styleId="Prrafodelista">
    <w:name w:val="List Paragraph"/>
    <w:basedOn w:val="Normal"/>
    <w:link w:val="PrrafodelistaCar"/>
    <w:uiPriority w:val="34"/>
    <w:qFormat/>
    <w:rsid w:val="00F22285"/>
    <w:pPr>
      <w:ind w:left="720"/>
      <w:contextualSpacing/>
    </w:pPr>
  </w:style>
  <w:style w:type="character" w:customStyle="1" w:styleId="Ttulo3Car">
    <w:name w:val="Título 3 Car"/>
    <w:link w:val="Ttulo3"/>
    <w:uiPriority w:val="9"/>
    <w:semiHidden/>
    <w:rsid w:val="00EC2BF4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CB02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1E11C3"/>
    <w:rPr>
      <w:rFonts w:ascii="Garamond" w:hAnsi="Garamon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</dc:creator>
  <cp:lastModifiedBy>Zamora Ramirez, Carmen Elena</cp:lastModifiedBy>
  <cp:revision>3</cp:revision>
  <cp:lastPrinted>2009-08-22T14:33:00Z</cp:lastPrinted>
  <dcterms:created xsi:type="dcterms:W3CDTF">2015-11-06T20:51:00Z</dcterms:created>
  <dcterms:modified xsi:type="dcterms:W3CDTF">2016-06-09T16:56:00Z</dcterms:modified>
</cp:coreProperties>
</file>